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1" w:rsidRPr="00C93F31" w:rsidRDefault="00C93F31" w:rsidP="00C93F31">
      <w:pPr>
        <w:pStyle w:val="Default"/>
        <w:jc w:val="center"/>
        <w:rPr>
          <w:b/>
          <w:sz w:val="20"/>
          <w:szCs w:val="20"/>
        </w:rPr>
      </w:pPr>
      <w:r w:rsidRPr="00C93F31">
        <w:rPr>
          <w:b/>
          <w:sz w:val="20"/>
          <w:szCs w:val="20"/>
        </w:rPr>
        <w:t>DEFINICION GENERAL</w:t>
      </w:r>
    </w:p>
    <w:p w:rsidR="00C93F31" w:rsidRPr="00C93F31" w:rsidRDefault="00C93F31" w:rsidP="00C93F31">
      <w:pPr>
        <w:pStyle w:val="Default"/>
        <w:spacing w:before="3"/>
        <w:ind w:left="1204" w:right="1194"/>
        <w:jc w:val="center"/>
        <w:rPr>
          <w:sz w:val="20"/>
          <w:szCs w:val="20"/>
        </w:rPr>
      </w:pPr>
      <w:r w:rsidRPr="00C93F31">
        <w:rPr>
          <w:sz w:val="20"/>
          <w:szCs w:val="20"/>
        </w:rPr>
        <w:t xml:space="preserve">CALIDADES EL GRADO DE ACEPTACION O SATISFACCION QUE PROPORCIONA UN PRODUCTO O SERVICIO A LAS NECESIDADES Y EXPECTATIVAS DEL </w:t>
      </w:r>
      <w:r w:rsidRPr="00C93F31">
        <w:rPr>
          <w:b/>
          <w:bCs/>
          <w:i/>
          <w:iCs/>
          <w:sz w:val="20"/>
          <w:szCs w:val="20"/>
        </w:rPr>
        <w:t>CLIENTE</w:t>
      </w:r>
      <w:r w:rsidRPr="00C93F31">
        <w:rPr>
          <w:sz w:val="20"/>
          <w:szCs w:val="20"/>
        </w:rPr>
        <w:t>.</w:t>
      </w:r>
    </w:p>
    <w:p w:rsidR="00C93F31" w:rsidRPr="00C93F31" w:rsidRDefault="00C93F31" w:rsidP="00C93F31">
      <w:pPr>
        <w:pStyle w:val="Default"/>
        <w:spacing w:before="3"/>
        <w:ind w:left="1204" w:right="1194"/>
        <w:jc w:val="center"/>
        <w:rPr>
          <w:sz w:val="20"/>
          <w:szCs w:val="20"/>
        </w:rPr>
      </w:pPr>
    </w:p>
    <w:p w:rsidR="00C93F31" w:rsidRPr="00C93F31" w:rsidRDefault="00C93F31" w:rsidP="00C93F31">
      <w:pPr>
        <w:pStyle w:val="Default"/>
        <w:ind w:left="1268" w:right="238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 w:rsidRPr="00C93F31">
        <w:rPr>
          <w:b/>
          <w:bCs/>
          <w:sz w:val="20"/>
          <w:szCs w:val="20"/>
        </w:rPr>
        <w:t>DEFINICIONSEGÚNLANORMAISO9000</w:t>
      </w:r>
    </w:p>
    <w:p w:rsidR="00C627EC" w:rsidRDefault="00C93F31" w:rsidP="00C93F31">
      <w:pPr>
        <w:jc w:val="center"/>
        <w:rPr>
          <w:sz w:val="20"/>
          <w:szCs w:val="20"/>
        </w:rPr>
      </w:pPr>
      <w:r w:rsidRPr="00C93F31">
        <w:rPr>
          <w:sz w:val="20"/>
          <w:szCs w:val="20"/>
        </w:rPr>
        <w:t xml:space="preserve">CALIDADES EL GRADO EN EL QUE UN CONJUNTO DE </w:t>
      </w:r>
      <w:r w:rsidRPr="00C93F31">
        <w:rPr>
          <w:i/>
          <w:iCs/>
          <w:sz w:val="20"/>
          <w:szCs w:val="20"/>
        </w:rPr>
        <w:t>CARACTERISTICAS</w:t>
      </w:r>
      <w:r w:rsidRPr="00C93F31">
        <w:rPr>
          <w:sz w:val="20"/>
          <w:szCs w:val="20"/>
        </w:rPr>
        <w:t xml:space="preserve">CUMPLE CON LOS </w:t>
      </w:r>
      <w:r w:rsidRPr="00C93F31">
        <w:rPr>
          <w:b/>
          <w:bCs/>
          <w:i/>
          <w:iCs/>
          <w:sz w:val="20"/>
          <w:szCs w:val="20"/>
        </w:rPr>
        <w:t>REQUISITOS</w:t>
      </w:r>
      <w:r w:rsidRPr="00C93F31">
        <w:rPr>
          <w:sz w:val="20"/>
          <w:szCs w:val="20"/>
        </w:rPr>
        <w:t>.</w:t>
      </w:r>
    </w:p>
    <w:p w:rsidR="00C93F31" w:rsidRPr="00C93F31" w:rsidRDefault="00C93F31" w:rsidP="00C93F31">
      <w:pPr>
        <w:pStyle w:val="Default"/>
        <w:rPr>
          <w:b/>
          <w:sz w:val="20"/>
          <w:szCs w:val="20"/>
        </w:rPr>
      </w:pPr>
      <w:r w:rsidRPr="00C93F31">
        <w:rPr>
          <w:b/>
          <w:i/>
          <w:iCs/>
          <w:sz w:val="20"/>
          <w:szCs w:val="20"/>
        </w:rPr>
        <w:t>CALIDAD SIGNIFICA:</w:t>
      </w:r>
    </w:p>
    <w:p w:rsidR="00C93F31" w:rsidRPr="00C93F31" w:rsidRDefault="00C93F31" w:rsidP="00C93F31">
      <w:pPr>
        <w:pStyle w:val="Default"/>
        <w:numPr>
          <w:ilvl w:val="0"/>
          <w:numId w:val="1"/>
        </w:numPr>
        <w:spacing w:before="3"/>
        <w:ind w:left="17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93F31">
        <w:rPr>
          <w:sz w:val="20"/>
          <w:szCs w:val="20"/>
        </w:rPr>
        <w:t>CERODEFECTOS,</w:t>
      </w:r>
    </w:p>
    <w:p w:rsidR="00C93F31" w:rsidRPr="00C93F31" w:rsidRDefault="00C93F31" w:rsidP="00C93F31">
      <w:pPr>
        <w:pStyle w:val="Default"/>
        <w:numPr>
          <w:ilvl w:val="0"/>
          <w:numId w:val="1"/>
        </w:numPr>
        <w:spacing w:before="3"/>
        <w:ind w:left="17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93F31">
        <w:rPr>
          <w:sz w:val="20"/>
          <w:szCs w:val="20"/>
        </w:rPr>
        <w:t>CUMPLIREXACTAMENTECONLOQUEPIDEELCLIENTE,</w:t>
      </w:r>
    </w:p>
    <w:p w:rsidR="00C93F31" w:rsidRPr="00C93F31" w:rsidRDefault="00C93F31" w:rsidP="00C93F31">
      <w:pPr>
        <w:pStyle w:val="Default"/>
        <w:numPr>
          <w:ilvl w:val="0"/>
          <w:numId w:val="1"/>
        </w:numPr>
        <w:spacing w:before="3"/>
        <w:ind w:left="17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93F31">
        <w:rPr>
          <w:sz w:val="20"/>
          <w:szCs w:val="20"/>
        </w:rPr>
        <w:t>HACERBIENLASCOSASDESDELAPRIMERAVEZ,</w:t>
      </w:r>
    </w:p>
    <w:p w:rsidR="00C93F31" w:rsidRPr="00C93F31" w:rsidRDefault="00C93F31" w:rsidP="00C93F31">
      <w:pPr>
        <w:pStyle w:val="Default"/>
        <w:numPr>
          <w:ilvl w:val="0"/>
          <w:numId w:val="1"/>
        </w:numPr>
        <w:spacing w:before="3"/>
        <w:ind w:left="17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93F31">
        <w:rPr>
          <w:sz w:val="20"/>
          <w:szCs w:val="20"/>
        </w:rPr>
        <w:t>NOQUEJAS</w:t>
      </w:r>
      <w:proofErr w:type="gramStart"/>
      <w:r w:rsidRPr="00C93F31">
        <w:rPr>
          <w:sz w:val="20"/>
          <w:szCs w:val="20"/>
        </w:rPr>
        <w:t>,RECHAZOSODEVOLUCIONES</w:t>
      </w:r>
      <w:proofErr w:type="gramEnd"/>
      <w:r w:rsidRPr="00C93F31">
        <w:rPr>
          <w:sz w:val="20"/>
          <w:szCs w:val="20"/>
        </w:rPr>
        <w:t>.</w:t>
      </w:r>
    </w:p>
    <w:p w:rsidR="00C93F31" w:rsidRDefault="00F97314" w:rsidP="00C93F3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254635</wp:posOffset>
            </wp:positionV>
            <wp:extent cx="4152900" cy="28575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314" w:rsidRDefault="00F97314" w:rsidP="00C93F31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Default="00F97314" w:rsidP="00F97314">
      <w:pPr>
        <w:tabs>
          <w:tab w:val="left" w:pos="1845"/>
        </w:tabs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459105</wp:posOffset>
            </wp:positionV>
            <wp:extent cx="3971925" cy="26098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F97314" w:rsidRPr="00F97314" w:rsidRDefault="00F97314" w:rsidP="00F97314">
      <w:pPr>
        <w:rPr>
          <w:sz w:val="20"/>
          <w:szCs w:val="20"/>
        </w:rPr>
      </w:pPr>
    </w:p>
    <w:p w:rsidR="00C93F31" w:rsidRDefault="00F97314" w:rsidP="00F97314">
      <w:pPr>
        <w:tabs>
          <w:tab w:val="left" w:pos="87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97314" w:rsidRDefault="00F97314" w:rsidP="00F97314">
      <w:pPr>
        <w:tabs>
          <w:tab w:val="left" w:pos="8745"/>
        </w:tabs>
        <w:rPr>
          <w:sz w:val="20"/>
          <w:szCs w:val="20"/>
        </w:rPr>
      </w:pPr>
    </w:p>
    <w:p w:rsidR="00F97314" w:rsidRDefault="00F97314" w:rsidP="00F97314">
      <w:pPr>
        <w:tabs>
          <w:tab w:val="left" w:pos="8745"/>
        </w:tabs>
        <w:rPr>
          <w:sz w:val="20"/>
          <w:szCs w:val="20"/>
        </w:rPr>
      </w:pPr>
    </w:p>
    <w:p w:rsidR="00F97314" w:rsidRDefault="00F97314" w:rsidP="00F97314">
      <w:pPr>
        <w:tabs>
          <w:tab w:val="left" w:pos="8745"/>
        </w:tabs>
        <w:rPr>
          <w:sz w:val="20"/>
          <w:szCs w:val="20"/>
        </w:rPr>
      </w:pPr>
    </w:p>
    <w:p w:rsidR="0078371F" w:rsidRDefault="0078371F" w:rsidP="0078371F">
      <w:pPr>
        <w:autoSpaceDE w:val="0"/>
        <w:autoSpaceDN w:val="0"/>
        <w:adjustRightInd w:val="0"/>
        <w:spacing w:after="0" w:line="240" w:lineRule="auto"/>
        <w:ind w:left="1847" w:right="1597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78371F">
        <w:rPr>
          <w:rFonts w:cs="Arial"/>
          <w:b/>
          <w:bCs/>
          <w:color w:val="000000"/>
          <w:sz w:val="20"/>
          <w:szCs w:val="20"/>
          <w:u w:val="single"/>
        </w:rPr>
        <w:t>PRINCIPALES CAUSAS DE LA BAJA CALIDAD</w:t>
      </w:r>
    </w:p>
    <w:p w:rsidR="0078371F" w:rsidRPr="0078371F" w:rsidRDefault="0078371F" w:rsidP="0078371F">
      <w:pPr>
        <w:autoSpaceDE w:val="0"/>
        <w:autoSpaceDN w:val="0"/>
        <w:adjustRightInd w:val="0"/>
        <w:spacing w:after="0" w:line="240" w:lineRule="auto"/>
        <w:ind w:left="1847" w:right="1597"/>
        <w:jc w:val="center"/>
        <w:rPr>
          <w:rFonts w:cs="Arial"/>
          <w:color w:val="000000"/>
          <w:sz w:val="20"/>
          <w:szCs w:val="20"/>
        </w:rPr>
      </w:pPr>
    </w:p>
    <w:p w:rsidR="0078371F" w:rsidRPr="0078371F" w:rsidRDefault="0078371F" w:rsidP="0078371F">
      <w:pPr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ind w:left="176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 xml:space="preserve">- </w:t>
      </w:r>
      <w:r w:rsidRPr="0078371F">
        <w:rPr>
          <w:rFonts w:cs="Calibri"/>
          <w:color w:val="000000"/>
          <w:sz w:val="20"/>
          <w:szCs w:val="20"/>
        </w:rPr>
        <w:t>ERRORESHUMANOS,</w:t>
      </w:r>
    </w:p>
    <w:p w:rsidR="0078371F" w:rsidRPr="0078371F" w:rsidRDefault="0078371F" w:rsidP="0078371F">
      <w:pPr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ind w:left="176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- </w:t>
      </w:r>
      <w:r w:rsidRPr="0078371F">
        <w:rPr>
          <w:rFonts w:cs="Calibri"/>
          <w:color w:val="000000"/>
          <w:sz w:val="20"/>
          <w:szCs w:val="20"/>
        </w:rPr>
        <w:t>IMPERFECCIONESDELOSINSUMOS,</w:t>
      </w:r>
    </w:p>
    <w:p w:rsidR="0078371F" w:rsidRPr="0078371F" w:rsidRDefault="0078371F" w:rsidP="0078371F">
      <w:pPr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ind w:left="176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- </w:t>
      </w:r>
      <w:r w:rsidRPr="0078371F">
        <w:rPr>
          <w:rFonts w:cs="Calibri"/>
          <w:color w:val="000000"/>
          <w:sz w:val="20"/>
          <w:szCs w:val="20"/>
        </w:rPr>
        <w:t>ERRORESTECNICOS,</w:t>
      </w:r>
    </w:p>
    <w:p w:rsidR="0078371F" w:rsidRPr="0078371F" w:rsidRDefault="0078371F" w:rsidP="007837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8371F" w:rsidRPr="0078371F" w:rsidRDefault="0078371F" w:rsidP="0078371F">
      <w:pPr>
        <w:autoSpaceDE w:val="0"/>
        <w:autoSpaceDN w:val="0"/>
        <w:adjustRightInd w:val="0"/>
        <w:spacing w:before="3" w:after="0" w:line="240" w:lineRule="auto"/>
        <w:ind w:left="1416" w:firstLine="708"/>
        <w:jc w:val="both"/>
        <w:rPr>
          <w:rFonts w:cs="Calibri"/>
          <w:color w:val="000000"/>
          <w:sz w:val="20"/>
          <w:szCs w:val="20"/>
        </w:rPr>
      </w:pPr>
      <w:r w:rsidRPr="0078371F">
        <w:rPr>
          <w:rFonts w:cs="Calibri"/>
          <w:i/>
          <w:iCs/>
          <w:color w:val="000000"/>
          <w:sz w:val="20"/>
          <w:szCs w:val="20"/>
        </w:rPr>
        <w:t>PEROPRINCIPALMENTE…</w:t>
      </w:r>
      <w:proofErr w:type="gramStart"/>
      <w:r w:rsidRPr="0078371F">
        <w:rPr>
          <w:rFonts w:cs="Calibri"/>
          <w:i/>
          <w:iCs/>
          <w:color w:val="000000"/>
          <w:sz w:val="20"/>
          <w:szCs w:val="20"/>
        </w:rPr>
        <w:t>..</w:t>
      </w:r>
      <w:proofErr w:type="gramEnd"/>
    </w:p>
    <w:p w:rsidR="0078371F" w:rsidRPr="0078371F" w:rsidRDefault="0078371F" w:rsidP="0078371F">
      <w:pPr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left="1763"/>
        <w:jc w:val="both"/>
        <w:rPr>
          <w:rFonts w:cs="Calibri"/>
          <w:color w:val="000000"/>
          <w:sz w:val="20"/>
          <w:szCs w:val="20"/>
        </w:rPr>
      </w:pPr>
      <w:r w:rsidRPr="0078371F">
        <w:rPr>
          <w:rFonts w:cs="Calibri"/>
          <w:b/>
          <w:bCs/>
          <w:color w:val="000000"/>
          <w:sz w:val="20"/>
          <w:szCs w:val="20"/>
        </w:rPr>
        <w:t>NO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8371F">
        <w:rPr>
          <w:rFonts w:cs="Calibri"/>
          <w:b/>
          <w:bCs/>
          <w:color w:val="000000"/>
          <w:sz w:val="20"/>
          <w:szCs w:val="20"/>
        </w:rPr>
        <w:t>CONOCER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8371F">
        <w:rPr>
          <w:rFonts w:cs="Calibri"/>
          <w:b/>
          <w:bCs/>
          <w:color w:val="000000"/>
          <w:sz w:val="20"/>
          <w:szCs w:val="20"/>
        </w:rPr>
        <w:t>LOS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8371F">
        <w:rPr>
          <w:rFonts w:cs="Calibri"/>
          <w:b/>
          <w:bCs/>
          <w:color w:val="000000"/>
          <w:sz w:val="20"/>
          <w:szCs w:val="20"/>
        </w:rPr>
        <w:t>REQUISITOS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8371F">
        <w:rPr>
          <w:rFonts w:cs="Calibri"/>
          <w:b/>
          <w:bCs/>
          <w:color w:val="000000"/>
          <w:sz w:val="20"/>
          <w:szCs w:val="20"/>
        </w:rPr>
        <w:t>DEL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78371F">
        <w:rPr>
          <w:rFonts w:cs="Calibri"/>
          <w:b/>
          <w:bCs/>
          <w:color w:val="000000"/>
          <w:sz w:val="20"/>
          <w:szCs w:val="20"/>
        </w:rPr>
        <w:t>CLIENTE.</w:t>
      </w:r>
    </w:p>
    <w:p w:rsidR="0078371F" w:rsidRDefault="0078371F" w:rsidP="00F97314">
      <w:pPr>
        <w:tabs>
          <w:tab w:val="left" w:pos="8745"/>
        </w:tabs>
        <w:rPr>
          <w:sz w:val="20"/>
          <w:szCs w:val="20"/>
        </w:rPr>
      </w:pPr>
    </w:p>
    <w:p w:rsidR="00F97314" w:rsidRPr="00836C31" w:rsidRDefault="00836C31" w:rsidP="0078371F">
      <w:pPr>
        <w:rPr>
          <w:b/>
          <w:bCs/>
          <w:sz w:val="20"/>
          <w:szCs w:val="20"/>
          <w:u w:val="single"/>
        </w:rPr>
      </w:pPr>
      <w:r w:rsidRPr="00836C31">
        <w:rPr>
          <w:b/>
          <w:bCs/>
          <w:sz w:val="20"/>
          <w:szCs w:val="20"/>
          <w:u w:val="single"/>
        </w:rPr>
        <w:t>FACTORES QUE INFLUYEN EN LA CALIDAD</w:t>
      </w:r>
      <w:r>
        <w:rPr>
          <w:b/>
          <w:bCs/>
          <w:sz w:val="20"/>
          <w:szCs w:val="20"/>
          <w:u w:val="single"/>
        </w:rPr>
        <w:t>:</w:t>
      </w:r>
    </w:p>
    <w:p w:rsidR="00836C31" w:rsidRPr="00836C31" w:rsidRDefault="00836C31" w:rsidP="00836C31">
      <w:pPr>
        <w:pStyle w:val="Default"/>
        <w:rPr>
          <w:sz w:val="20"/>
          <w:szCs w:val="20"/>
        </w:rPr>
      </w:pPr>
    </w:p>
    <w:p w:rsidR="00836C31" w:rsidRPr="00836C31" w:rsidRDefault="00836C31" w:rsidP="00836C31">
      <w:pPr>
        <w:pStyle w:val="Default"/>
        <w:numPr>
          <w:ilvl w:val="0"/>
          <w:numId w:val="4"/>
        </w:numPr>
        <w:spacing w:before="3"/>
        <w:ind w:left="1583"/>
        <w:rPr>
          <w:sz w:val="20"/>
          <w:szCs w:val="20"/>
        </w:rPr>
      </w:pPr>
      <w:r>
        <w:rPr>
          <w:sz w:val="20"/>
          <w:szCs w:val="20"/>
        </w:rPr>
        <w:t>-       LAS EXIGENCIAS DEL CLIENTE</w:t>
      </w:r>
    </w:p>
    <w:p w:rsidR="00836C31" w:rsidRPr="00836C31" w:rsidRDefault="00836C31" w:rsidP="00836C31">
      <w:pPr>
        <w:pStyle w:val="Default"/>
        <w:numPr>
          <w:ilvl w:val="0"/>
          <w:numId w:val="4"/>
        </w:numPr>
        <w:spacing w:before="3"/>
        <w:ind w:left="1583"/>
        <w:rPr>
          <w:sz w:val="20"/>
          <w:szCs w:val="20"/>
        </w:rPr>
      </w:pPr>
      <w:r>
        <w:rPr>
          <w:sz w:val="20"/>
          <w:szCs w:val="20"/>
        </w:rPr>
        <w:t>-       LOS INSUMOS O MATERIALES</w:t>
      </w:r>
    </w:p>
    <w:p w:rsidR="00836C31" w:rsidRPr="00836C31" w:rsidRDefault="00836C31" w:rsidP="00836C31">
      <w:pPr>
        <w:pStyle w:val="Default"/>
        <w:numPr>
          <w:ilvl w:val="0"/>
          <w:numId w:val="4"/>
        </w:numPr>
        <w:spacing w:before="3"/>
        <w:ind w:left="1583"/>
        <w:rPr>
          <w:sz w:val="20"/>
          <w:szCs w:val="20"/>
        </w:rPr>
      </w:pPr>
      <w:r>
        <w:rPr>
          <w:sz w:val="20"/>
          <w:szCs w:val="20"/>
        </w:rPr>
        <w:t xml:space="preserve">-       </w:t>
      </w:r>
      <w:r w:rsidRPr="00836C31">
        <w:rPr>
          <w:sz w:val="20"/>
          <w:szCs w:val="20"/>
        </w:rPr>
        <w:t>LOS RECURSOS HUMANOS,</w:t>
      </w:r>
    </w:p>
    <w:p w:rsidR="00836C31" w:rsidRDefault="00836C31" w:rsidP="00836C31">
      <w:pPr>
        <w:pStyle w:val="Default"/>
        <w:numPr>
          <w:ilvl w:val="0"/>
          <w:numId w:val="4"/>
        </w:numPr>
        <w:spacing w:before="3"/>
        <w:ind w:left="1583"/>
        <w:rPr>
          <w:sz w:val="20"/>
          <w:szCs w:val="20"/>
        </w:rPr>
      </w:pPr>
      <w:r>
        <w:rPr>
          <w:sz w:val="20"/>
          <w:szCs w:val="20"/>
        </w:rPr>
        <w:t>-       EL EQUIPO Y LA MAQUINARIA</w:t>
      </w:r>
    </w:p>
    <w:p w:rsidR="00836C31" w:rsidRDefault="00836C31" w:rsidP="00836C31">
      <w:pPr>
        <w:pStyle w:val="Default"/>
        <w:numPr>
          <w:ilvl w:val="0"/>
          <w:numId w:val="6"/>
        </w:numPr>
        <w:spacing w:before="3"/>
        <w:rPr>
          <w:sz w:val="20"/>
          <w:szCs w:val="20"/>
        </w:rPr>
      </w:pPr>
      <w:r w:rsidRPr="00836C31">
        <w:rPr>
          <w:sz w:val="20"/>
          <w:szCs w:val="20"/>
        </w:rPr>
        <w:t>EL TIPO DE ADMINISTRA</w:t>
      </w:r>
      <w:r>
        <w:rPr>
          <w:sz w:val="20"/>
          <w:szCs w:val="20"/>
        </w:rPr>
        <w:t>CION</w:t>
      </w:r>
    </w:p>
    <w:p w:rsidR="00836C31" w:rsidRDefault="00836C31" w:rsidP="00836C31">
      <w:pPr>
        <w:pStyle w:val="Default"/>
        <w:numPr>
          <w:ilvl w:val="0"/>
          <w:numId w:val="6"/>
        </w:numPr>
        <w:spacing w:before="3"/>
        <w:rPr>
          <w:sz w:val="20"/>
          <w:szCs w:val="20"/>
        </w:rPr>
      </w:pPr>
      <w:r>
        <w:rPr>
          <w:sz w:val="20"/>
          <w:szCs w:val="20"/>
        </w:rPr>
        <w:t>LOS RECURSOS FINANCIEROS</w:t>
      </w:r>
    </w:p>
    <w:p w:rsidR="00836C31" w:rsidRDefault="00836C31" w:rsidP="00836C31">
      <w:pPr>
        <w:pStyle w:val="Default"/>
        <w:numPr>
          <w:ilvl w:val="0"/>
          <w:numId w:val="6"/>
        </w:numPr>
        <w:spacing w:before="3"/>
        <w:rPr>
          <w:sz w:val="20"/>
          <w:szCs w:val="20"/>
        </w:rPr>
      </w:pPr>
      <w:r>
        <w:rPr>
          <w:sz w:val="20"/>
          <w:szCs w:val="20"/>
        </w:rPr>
        <w:t>LOS MÉTODOS DE TRABAJO</w:t>
      </w:r>
    </w:p>
    <w:p w:rsidR="00836C31" w:rsidRDefault="00836C31" w:rsidP="00836C31">
      <w:pPr>
        <w:pStyle w:val="Default"/>
        <w:numPr>
          <w:ilvl w:val="0"/>
          <w:numId w:val="6"/>
        </w:numPr>
        <w:spacing w:before="3"/>
        <w:rPr>
          <w:sz w:val="20"/>
          <w:szCs w:val="20"/>
        </w:rPr>
      </w:pPr>
      <w:r>
        <w:rPr>
          <w:sz w:val="20"/>
          <w:szCs w:val="20"/>
        </w:rPr>
        <w:t>EL MEDIO AMBIENTE</w:t>
      </w:r>
    </w:p>
    <w:p w:rsidR="00836C31" w:rsidRDefault="00836C31" w:rsidP="00836C31">
      <w:pPr>
        <w:pStyle w:val="Default"/>
        <w:numPr>
          <w:ilvl w:val="0"/>
          <w:numId w:val="6"/>
        </w:numPr>
        <w:spacing w:before="3"/>
        <w:rPr>
          <w:sz w:val="20"/>
          <w:szCs w:val="20"/>
        </w:rPr>
      </w:pPr>
      <w:r>
        <w:rPr>
          <w:sz w:val="20"/>
          <w:szCs w:val="20"/>
        </w:rPr>
        <w:t>OTROS REQUISITOS</w:t>
      </w:r>
    </w:p>
    <w:p w:rsidR="00C2161F" w:rsidRPr="00C2161F" w:rsidRDefault="00C2161F" w:rsidP="00C2161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C2161F" w:rsidRPr="00C2161F" w:rsidRDefault="00C2161F" w:rsidP="00C2161F">
      <w:pPr>
        <w:pStyle w:val="Prrafodelista"/>
        <w:autoSpaceDE w:val="0"/>
        <w:autoSpaceDN w:val="0"/>
        <w:adjustRightInd w:val="0"/>
        <w:spacing w:after="0" w:line="240" w:lineRule="auto"/>
        <w:ind w:left="2484"/>
        <w:rPr>
          <w:rFonts w:cs="Arial"/>
          <w:b/>
          <w:bCs/>
          <w:color w:val="000000"/>
          <w:sz w:val="20"/>
          <w:szCs w:val="20"/>
        </w:rPr>
      </w:pPr>
      <w:r w:rsidRPr="00C2161F">
        <w:rPr>
          <w:rFonts w:cs="Arial"/>
          <w:b/>
          <w:bCs/>
          <w:color w:val="000000"/>
          <w:sz w:val="20"/>
          <w:szCs w:val="20"/>
        </w:rPr>
        <w:t xml:space="preserve">                       LOS PRINCIPIOS DE GESTIÓN DE LA CALIDAD</w:t>
      </w:r>
    </w:p>
    <w:p w:rsidR="00C2161F" w:rsidRDefault="00C2161F" w:rsidP="00C2161F">
      <w:pPr>
        <w:pStyle w:val="Prrafodelista"/>
        <w:autoSpaceDE w:val="0"/>
        <w:autoSpaceDN w:val="0"/>
        <w:adjustRightInd w:val="0"/>
        <w:spacing w:after="0" w:line="240" w:lineRule="auto"/>
        <w:ind w:left="2484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C2161F" w:rsidRPr="00C2161F" w:rsidRDefault="00C2161F" w:rsidP="00C2161F">
      <w:pPr>
        <w:pStyle w:val="Prrafodelista"/>
        <w:autoSpaceDE w:val="0"/>
        <w:autoSpaceDN w:val="0"/>
        <w:adjustRightInd w:val="0"/>
        <w:spacing w:after="0" w:line="240" w:lineRule="auto"/>
        <w:ind w:left="2484"/>
        <w:rPr>
          <w:rFonts w:cs="Arial"/>
          <w:color w:val="000000"/>
          <w:sz w:val="20"/>
          <w:szCs w:val="20"/>
        </w:rPr>
      </w:pPr>
      <w:r w:rsidRPr="00C2161F">
        <w:rPr>
          <w:rFonts w:cs="Arial"/>
          <w:b/>
          <w:bCs/>
          <w:color w:val="000000"/>
          <w:sz w:val="20"/>
          <w:szCs w:val="20"/>
        </w:rPr>
        <w:t xml:space="preserve">                                          ENFOQUE AL CLIENTE.</w:t>
      </w:r>
    </w:p>
    <w:p w:rsidR="00836C31" w:rsidRDefault="00C2161F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C2161F">
        <w:rPr>
          <w:rFonts w:cs="Calibri"/>
          <w:color w:val="000000"/>
          <w:sz w:val="20"/>
          <w:szCs w:val="20"/>
        </w:rPr>
        <w:t>LAS ORGANIZACIONES DEPENDEN DE SUS CLIENTES Y POR LO TANTO DEBERIAN COMPRENDER LAS NECESIDADES ACTUALES Y FUTURAS DE LOS CLIENTES, SATISFACER LOS REQUISITOS DE LOS CLIENTES Y ESFORZARSE EN EXCEDER LAS EXPECTATIVAS DE LOS CLIENTES</w:t>
      </w:r>
      <w:r>
        <w:rPr>
          <w:rFonts w:cs="Calibri"/>
          <w:color w:val="000000"/>
          <w:sz w:val="20"/>
          <w:szCs w:val="20"/>
        </w:rPr>
        <w:t>.</w:t>
      </w:r>
    </w:p>
    <w:p w:rsidR="00C2161F" w:rsidRDefault="00C2161F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C2161F" w:rsidRPr="00C2161F" w:rsidRDefault="00C2161F" w:rsidP="00C2161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C2161F">
        <w:rPr>
          <w:rFonts w:cs="Arial"/>
          <w:b/>
          <w:bCs/>
          <w:color w:val="000000"/>
          <w:sz w:val="20"/>
          <w:szCs w:val="20"/>
        </w:rPr>
        <w:t>LIDERAZGO</w:t>
      </w:r>
    </w:p>
    <w:p w:rsidR="00C2161F" w:rsidRDefault="00C2161F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C2161F">
        <w:rPr>
          <w:rFonts w:cs="Calibri"/>
          <w:color w:val="000000"/>
          <w:sz w:val="20"/>
          <w:szCs w:val="20"/>
        </w:rPr>
        <w:t>LOS LIDERES ESTABLECEN LA UNIDAD DE PROPOSITO Y LA ORIENTACION DE LA ORGANIZACION. ELLOS DEBERIAN CREAR Y MANTENER UN AMBIENTE INTERNO, EN EL CUAL EL PERSONAL PUEDA LLEGAR A INVOLUCRARSE TOTALMENTE EN EL LOGRO DE LOS OBJETIVOS DE LA ORGANIZACIÓN</w:t>
      </w:r>
      <w:r>
        <w:rPr>
          <w:rFonts w:cs="Calibri"/>
          <w:color w:val="000000"/>
          <w:sz w:val="20"/>
          <w:szCs w:val="20"/>
        </w:rPr>
        <w:t>.</w:t>
      </w:r>
    </w:p>
    <w:p w:rsidR="00C2161F" w:rsidRDefault="00C2161F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C2161F" w:rsidRPr="00C2161F" w:rsidRDefault="00C2161F" w:rsidP="00C2161F">
      <w:pPr>
        <w:autoSpaceDE w:val="0"/>
        <w:autoSpaceDN w:val="0"/>
        <w:adjustRightInd w:val="0"/>
        <w:spacing w:after="0" w:line="240" w:lineRule="auto"/>
        <w:ind w:left="2310" w:right="2247"/>
        <w:jc w:val="center"/>
        <w:rPr>
          <w:rFonts w:cs="Arial"/>
          <w:color w:val="000000"/>
          <w:sz w:val="20"/>
          <w:szCs w:val="20"/>
        </w:rPr>
      </w:pPr>
      <w:r w:rsidRPr="00C2161F">
        <w:rPr>
          <w:rFonts w:cs="Arial"/>
          <w:b/>
          <w:bCs/>
          <w:color w:val="000000"/>
          <w:sz w:val="20"/>
          <w:szCs w:val="20"/>
        </w:rPr>
        <w:t>PARTICIPACION DEL PERSONAL</w:t>
      </w:r>
    </w:p>
    <w:p w:rsidR="00C2161F" w:rsidRDefault="00C2161F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C2161F">
        <w:rPr>
          <w:rFonts w:cs="Calibri"/>
          <w:color w:val="000000"/>
          <w:sz w:val="20"/>
          <w:szCs w:val="20"/>
        </w:rPr>
        <w:t>EL PERSONAL, A TODOS LOS NIVELES, ES LA ESENCIA DE LA ORGANIZACIÓN Y SU TOTAL COMPROMISO POSIBILITA QUE SUS HABILIDADES SEAN USADAS PARA EL BENEFICIO DE LA ORGANIZACIÓN</w:t>
      </w:r>
      <w:r>
        <w:rPr>
          <w:rFonts w:cs="Calibri"/>
          <w:color w:val="000000"/>
          <w:sz w:val="20"/>
          <w:szCs w:val="20"/>
        </w:rPr>
        <w:t>.</w:t>
      </w:r>
    </w:p>
    <w:p w:rsidR="00DC7531" w:rsidRDefault="00DC7531" w:rsidP="00C2161F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DC7531" w:rsidRPr="00DC7531" w:rsidRDefault="00DC7531" w:rsidP="00DC7531">
      <w:pPr>
        <w:autoSpaceDE w:val="0"/>
        <w:autoSpaceDN w:val="0"/>
        <w:adjustRightInd w:val="0"/>
        <w:spacing w:after="0" w:line="240" w:lineRule="auto"/>
        <w:ind w:left="1978" w:right="1915"/>
        <w:jc w:val="center"/>
        <w:rPr>
          <w:rFonts w:cs="Arial"/>
          <w:color w:val="000000"/>
          <w:sz w:val="20"/>
          <w:szCs w:val="20"/>
        </w:rPr>
      </w:pPr>
      <w:r w:rsidRPr="00DC7531">
        <w:rPr>
          <w:rFonts w:cs="Arial"/>
          <w:b/>
          <w:bCs/>
          <w:color w:val="000000"/>
          <w:sz w:val="20"/>
          <w:szCs w:val="20"/>
        </w:rPr>
        <w:t>ENFOQUE BASADO EN PROCESOS</w:t>
      </w:r>
    </w:p>
    <w:p w:rsidR="00DC7531" w:rsidRDefault="00DC7531" w:rsidP="00DC7531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DC7531">
        <w:rPr>
          <w:rFonts w:cs="Calibri"/>
          <w:color w:val="000000"/>
          <w:sz w:val="20"/>
          <w:szCs w:val="20"/>
        </w:rPr>
        <w:t>UN RESULTADO DESEADO SE ALCANZA MAS EFICIENTEMENTE CUANDO LAS ACTIVIDADES Y LOS RECURSOS RELACIONADOS SE GESTIONAN COMO UN PROCESO</w:t>
      </w:r>
      <w:r>
        <w:rPr>
          <w:rFonts w:cs="Calibri"/>
          <w:color w:val="000000"/>
          <w:sz w:val="20"/>
          <w:szCs w:val="20"/>
        </w:rPr>
        <w:t>.</w:t>
      </w:r>
    </w:p>
    <w:p w:rsidR="00DC7531" w:rsidRDefault="00DC7531" w:rsidP="00DC7531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DC7531" w:rsidRPr="00DC7531" w:rsidRDefault="00DC7531" w:rsidP="00DC7531">
      <w:pPr>
        <w:autoSpaceDE w:val="0"/>
        <w:autoSpaceDN w:val="0"/>
        <w:adjustRightInd w:val="0"/>
        <w:spacing w:after="0" w:line="240" w:lineRule="auto"/>
        <w:ind w:left="2275" w:right="2025"/>
        <w:jc w:val="center"/>
        <w:rPr>
          <w:rFonts w:cs="Arial"/>
          <w:color w:val="000000"/>
          <w:sz w:val="20"/>
          <w:szCs w:val="20"/>
        </w:rPr>
      </w:pPr>
      <w:r w:rsidRPr="00DC7531">
        <w:rPr>
          <w:rFonts w:cs="Arial"/>
          <w:b/>
          <w:bCs/>
          <w:color w:val="000000"/>
          <w:sz w:val="20"/>
          <w:szCs w:val="20"/>
        </w:rPr>
        <w:t>ENFOQUE DE SISTEMA</w:t>
      </w:r>
      <w:r>
        <w:rPr>
          <w:rFonts w:cs="Arial"/>
          <w:b/>
          <w:bCs/>
          <w:color w:val="000000"/>
          <w:sz w:val="20"/>
          <w:szCs w:val="20"/>
        </w:rPr>
        <w:t>S</w:t>
      </w:r>
      <w:r w:rsidRPr="00DC7531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DC7531" w:rsidRDefault="00DC7531" w:rsidP="00DC7531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DC7531">
        <w:rPr>
          <w:rFonts w:cs="Calibri"/>
          <w:color w:val="000000"/>
          <w:sz w:val="20"/>
          <w:szCs w:val="20"/>
        </w:rPr>
        <w:t>IDENTIFICAR, ENTENDER Y GESTIONAR LOS PROCESOS INTERRELACIONADOS COMO UN SISTEMA, CONTRIBUYE A LA EFICACIA Y EFICIENCIA DE UNA ORGANIZACIÓN EN EL LOGRO DE SUS OBJETIVOS</w:t>
      </w:r>
      <w:r w:rsidR="00882433">
        <w:rPr>
          <w:rFonts w:cs="Calibri"/>
          <w:color w:val="000000"/>
          <w:sz w:val="20"/>
          <w:szCs w:val="20"/>
        </w:rPr>
        <w:t>.</w:t>
      </w:r>
    </w:p>
    <w:p w:rsidR="00882433" w:rsidRDefault="00882433" w:rsidP="00DC7531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882433" w:rsidRPr="00882433" w:rsidRDefault="00882433" w:rsidP="008824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882433">
        <w:rPr>
          <w:rFonts w:cs="Arial"/>
          <w:b/>
          <w:bCs/>
          <w:color w:val="000000"/>
          <w:sz w:val="20"/>
          <w:szCs w:val="20"/>
        </w:rPr>
        <w:t>MEJORA CONTINUA</w:t>
      </w:r>
    </w:p>
    <w:p w:rsidR="00882433" w:rsidRDefault="00882433" w:rsidP="00882433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882433">
        <w:rPr>
          <w:rFonts w:cs="Calibri"/>
          <w:color w:val="000000"/>
          <w:sz w:val="20"/>
          <w:szCs w:val="20"/>
        </w:rPr>
        <w:t>LA MEJORA CONTINUA DEL DESEMPEÑO GLOBAL DE LA ORGANIZACIÓN DEBERIA SER UN OBJETIVO PERMENENTE DE ESTA</w:t>
      </w:r>
      <w:r>
        <w:rPr>
          <w:rFonts w:cs="Calibri"/>
          <w:color w:val="000000"/>
          <w:sz w:val="20"/>
          <w:szCs w:val="20"/>
        </w:rPr>
        <w:t>.</w:t>
      </w:r>
    </w:p>
    <w:p w:rsidR="00882433" w:rsidRDefault="00882433" w:rsidP="00882433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882433" w:rsidRPr="00882433" w:rsidRDefault="00882433" w:rsidP="00882433">
      <w:pPr>
        <w:autoSpaceDE w:val="0"/>
        <w:autoSpaceDN w:val="0"/>
        <w:adjustRightInd w:val="0"/>
        <w:spacing w:after="0" w:line="240" w:lineRule="auto"/>
        <w:ind w:left="889" w:right="739"/>
        <w:jc w:val="center"/>
        <w:rPr>
          <w:rFonts w:cs="Arial"/>
          <w:color w:val="000000"/>
          <w:sz w:val="20"/>
          <w:szCs w:val="20"/>
        </w:rPr>
      </w:pPr>
      <w:r w:rsidRPr="00882433">
        <w:rPr>
          <w:rFonts w:cs="Arial"/>
          <w:b/>
          <w:bCs/>
          <w:color w:val="000000"/>
          <w:sz w:val="20"/>
          <w:szCs w:val="20"/>
          <w:u w:val="single"/>
        </w:rPr>
        <w:t>ENFOQUE BASADO EN HECHOS PARA LA TOMA DE DECISION</w:t>
      </w:r>
    </w:p>
    <w:p w:rsidR="00882433" w:rsidRDefault="00882433" w:rsidP="00882433">
      <w:pPr>
        <w:pStyle w:val="Prrafodelista"/>
        <w:ind w:left="0"/>
        <w:rPr>
          <w:rFonts w:cs="Calibri"/>
          <w:color w:val="000000"/>
          <w:sz w:val="20"/>
          <w:szCs w:val="20"/>
        </w:rPr>
      </w:pPr>
      <w:r w:rsidRPr="00882433">
        <w:rPr>
          <w:rFonts w:cs="Calibri"/>
          <w:color w:val="000000"/>
          <w:sz w:val="20"/>
          <w:szCs w:val="20"/>
        </w:rPr>
        <w:t>LAS DECISIONES EFICACES SE BASAN EN EL ANALISIS DE LOS DATOS Y LA INFORMACION</w:t>
      </w:r>
      <w:r>
        <w:rPr>
          <w:rFonts w:cs="Calibri"/>
          <w:color w:val="000000"/>
          <w:sz w:val="20"/>
          <w:szCs w:val="20"/>
        </w:rPr>
        <w:t>.</w:t>
      </w:r>
    </w:p>
    <w:p w:rsidR="007B2806" w:rsidRDefault="007B2806" w:rsidP="00882433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7B2806" w:rsidRPr="007B2806" w:rsidRDefault="007B2806" w:rsidP="00882433">
      <w:pPr>
        <w:pStyle w:val="Prrafodelista"/>
        <w:ind w:left="0"/>
        <w:rPr>
          <w:rFonts w:cs="Calibri"/>
          <w:color w:val="000000"/>
          <w:sz w:val="20"/>
          <w:szCs w:val="20"/>
        </w:rPr>
      </w:pPr>
    </w:p>
    <w:p w:rsidR="007B2806" w:rsidRPr="007B2806" w:rsidRDefault="007B2806" w:rsidP="007B2806">
      <w:pPr>
        <w:pStyle w:val="Default"/>
        <w:jc w:val="center"/>
        <w:rPr>
          <w:b/>
          <w:sz w:val="20"/>
          <w:szCs w:val="20"/>
        </w:rPr>
      </w:pPr>
      <w:r w:rsidRPr="007B2806">
        <w:rPr>
          <w:b/>
          <w:bCs/>
          <w:sz w:val="20"/>
          <w:szCs w:val="20"/>
        </w:rPr>
        <w:t>NORMA</w:t>
      </w:r>
    </w:p>
    <w:p w:rsidR="007B2806" w:rsidRPr="007B2806" w:rsidRDefault="007B2806" w:rsidP="007B2806">
      <w:pPr>
        <w:pStyle w:val="Default"/>
        <w:spacing w:before="3"/>
        <w:jc w:val="both"/>
        <w:rPr>
          <w:sz w:val="20"/>
          <w:szCs w:val="20"/>
        </w:rPr>
      </w:pPr>
      <w:r w:rsidRPr="007B2806">
        <w:rPr>
          <w:bCs/>
          <w:sz w:val="20"/>
          <w:szCs w:val="20"/>
        </w:rPr>
        <w:t>CONCEPTO:</w:t>
      </w:r>
    </w:p>
    <w:p w:rsidR="007B2806" w:rsidRDefault="007B2806" w:rsidP="007B2806">
      <w:pPr>
        <w:pStyle w:val="Prrafodelista"/>
        <w:ind w:left="0"/>
        <w:rPr>
          <w:bCs/>
          <w:sz w:val="20"/>
          <w:szCs w:val="20"/>
        </w:rPr>
      </w:pPr>
      <w:proofErr w:type="spellStart"/>
      <w:r w:rsidRPr="007B2806">
        <w:rPr>
          <w:bCs/>
          <w:sz w:val="20"/>
          <w:szCs w:val="20"/>
        </w:rPr>
        <w:t>Documento</w:t>
      </w:r>
      <w:proofErr w:type="gramStart"/>
      <w:r w:rsidRPr="007B2806">
        <w:rPr>
          <w:bCs/>
          <w:sz w:val="20"/>
          <w:szCs w:val="20"/>
        </w:rPr>
        <w:t>,establecido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por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consenso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aprobado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por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un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organismo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reconocido,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que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proporciona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reglas,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directrices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características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para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actividades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sus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resultados,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con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el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fin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conseguir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un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grado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óptimo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orden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un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contexto</w:t>
      </w:r>
      <w:r>
        <w:rPr>
          <w:bCs/>
          <w:sz w:val="20"/>
          <w:szCs w:val="20"/>
        </w:rPr>
        <w:t xml:space="preserve"> </w:t>
      </w:r>
      <w:r w:rsidRPr="007B2806">
        <w:rPr>
          <w:bCs/>
          <w:sz w:val="20"/>
          <w:szCs w:val="20"/>
        </w:rPr>
        <w:t>determinado.</w:t>
      </w:r>
    </w:p>
    <w:p w:rsidR="007B2806" w:rsidRDefault="007B2806" w:rsidP="007B2806">
      <w:pPr>
        <w:pStyle w:val="Prrafodelista"/>
        <w:ind w:left="0"/>
        <w:rPr>
          <w:bCs/>
          <w:sz w:val="20"/>
          <w:szCs w:val="20"/>
        </w:rPr>
      </w:pPr>
    </w:p>
    <w:p w:rsidR="007B2806" w:rsidRPr="007B2806" w:rsidRDefault="007B2806" w:rsidP="007B2806">
      <w:pPr>
        <w:pStyle w:val="Default"/>
        <w:jc w:val="center"/>
        <w:rPr>
          <w:sz w:val="20"/>
          <w:szCs w:val="20"/>
        </w:rPr>
      </w:pPr>
      <w:r w:rsidRPr="007B2806">
        <w:rPr>
          <w:b/>
          <w:bCs/>
          <w:sz w:val="20"/>
          <w:szCs w:val="20"/>
        </w:rPr>
        <w:t>LA FAMILIA DE NORMAS 9000</w:t>
      </w:r>
    </w:p>
    <w:p w:rsidR="007B2806" w:rsidRPr="007B2806" w:rsidRDefault="007B2806" w:rsidP="007B2806">
      <w:pPr>
        <w:pStyle w:val="Default"/>
        <w:spacing w:before="3"/>
        <w:ind w:left="863" w:right="738"/>
        <w:jc w:val="both"/>
        <w:rPr>
          <w:sz w:val="20"/>
          <w:szCs w:val="20"/>
        </w:rPr>
      </w:pP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familia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ISO9000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está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formada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siguientes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normas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principales:</w:t>
      </w:r>
    </w:p>
    <w:p w:rsidR="007B2806" w:rsidRPr="007B2806" w:rsidRDefault="007B2806" w:rsidP="007B2806">
      <w:pPr>
        <w:pStyle w:val="Default"/>
        <w:numPr>
          <w:ilvl w:val="0"/>
          <w:numId w:val="7"/>
        </w:numPr>
        <w:spacing w:before="3"/>
        <w:ind w:left="1296"/>
        <w:jc w:val="both"/>
        <w:rPr>
          <w:sz w:val="20"/>
          <w:szCs w:val="20"/>
        </w:rPr>
      </w:pPr>
      <w:r w:rsidRPr="007B2806">
        <w:rPr>
          <w:sz w:val="20"/>
          <w:szCs w:val="20"/>
        </w:rPr>
        <w:t>ISO9000:2005(Fundamentos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Vocabulario),</w:t>
      </w:r>
    </w:p>
    <w:p w:rsidR="007B2806" w:rsidRPr="007B2806" w:rsidRDefault="007B2806" w:rsidP="007B2806">
      <w:pPr>
        <w:pStyle w:val="Default"/>
        <w:numPr>
          <w:ilvl w:val="0"/>
          <w:numId w:val="7"/>
        </w:numPr>
        <w:spacing w:before="3"/>
        <w:ind w:left="1296"/>
        <w:jc w:val="both"/>
        <w:rPr>
          <w:sz w:val="20"/>
          <w:szCs w:val="20"/>
        </w:rPr>
      </w:pPr>
      <w:r w:rsidRPr="007B2806">
        <w:rPr>
          <w:sz w:val="20"/>
          <w:szCs w:val="20"/>
        </w:rPr>
        <w:t>ISO9001:2008(Requisitos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Gestión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Calidad–SGC‐),</w:t>
      </w:r>
    </w:p>
    <w:p w:rsidR="007B2806" w:rsidRDefault="007B2806" w:rsidP="007B2806">
      <w:pPr>
        <w:pStyle w:val="Default"/>
        <w:numPr>
          <w:ilvl w:val="0"/>
          <w:numId w:val="7"/>
        </w:numPr>
        <w:spacing w:before="3"/>
        <w:ind w:left="1296"/>
        <w:jc w:val="both"/>
        <w:rPr>
          <w:sz w:val="20"/>
          <w:szCs w:val="20"/>
        </w:rPr>
      </w:pPr>
      <w:r w:rsidRPr="007B2806">
        <w:rPr>
          <w:sz w:val="20"/>
          <w:szCs w:val="20"/>
        </w:rPr>
        <w:t>ISO9004:2009(Directrices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mejora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Gestión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Calidad–SGC‐).</w:t>
      </w:r>
    </w:p>
    <w:p w:rsidR="007B2806" w:rsidRPr="007B2806" w:rsidRDefault="007B2806" w:rsidP="007B2806">
      <w:pPr>
        <w:pStyle w:val="Default"/>
        <w:spacing w:before="3"/>
        <w:ind w:left="1296"/>
        <w:jc w:val="both"/>
        <w:rPr>
          <w:sz w:val="20"/>
          <w:szCs w:val="20"/>
        </w:rPr>
      </w:pPr>
    </w:p>
    <w:p w:rsidR="007B2806" w:rsidRDefault="007B2806" w:rsidP="007B2806">
      <w:pPr>
        <w:pStyle w:val="Prrafodelista"/>
        <w:ind w:left="0"/>
        <w:rPr>
          <w:bCs/>
          <w:sz w:val="20"/>
          <w:szCs w:val="20"/>
        </w:rPr>
      </w:pPr>
    </w:p>
    <w:p w:rsidR="007B2806" w:rsidRPr="007B2806" w:rsidRDefault="007B2806" w:rsidP="007B2806">
      <w:pPr>
        <w:pStyle w:val="Default"/>
        <w:ind w:left="1033" w:right="888"/>
        <w:jc w:val="center"/>
        <w:rPr>
          <w:sz w:val="20"/>
          <w:szCs w:val="20"/>
        </w:rPr>
      </w:pPr>
      <w:r w:rsidRPr="007B2806">
        <w:rPr>
          <w:b/>
          <w:bCs/>
          <w:sz w:val="20"/>
          <w:szCs w:val="20"/>
          <w:u w:val="single"/>
        </w:rPr>
        <w:t>VENTAJAS DE UN SGC EN BASE A LAS NORMAS ISO 9000</w:t>
      </w:r>
    </w:p>
    <w:p w:rsidR="007B2806" w:rsidRP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2806">
        <w:rPr>
          <w:sz w:val="20"/>
          <w:szCs w:val="20"/>
        </w:rPr>
        <w:t>Estandariza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actividades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medio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documentación,</w:t>
      </w:r>
    </w:p>
    <w:p w:rsidR="007B2806" w:rsidRP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2806">
        <w:rPr>
          <w:sz w:val="20"/>
          <w:szCs w:val="20"/>
        </w:rPr>
        <w:t>Incrementa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satisfacción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cliente,</w:t>
      </w:r>
    </w:p>
    <w:p w:rsidR="007B2806" w:rsidRP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2806">
        <w:rPr>
          <w:sz w:val="20"/>
          <w:szCs w:val="20"/>
        </w:rPr>
        <w:t>Mide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monitorea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desempeño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procesos,</w:t>
      </w:r>
    </w:p>
    <w:p w:rsidR="007B2806" w:rsidRP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2806">
        <w:rPr>
          <w:sz w:val="20"/>
          <w:szCs w:val="20"/>
        </w:rPr>
        <w:t>Disminuye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proofErr w:type="spellStart"/>
      <w:r w:rsidRPr="007B2806">
        <w:rPr>
          <w:sz w:val="20"/>
          <w:szCs w:val="20"/>
        </w:rPr>
        <w:t>reprocesos</w:t>
      </w:r>
      <w:proofErr w:type="spellEnd"/>
      <w:r w:rsidRPr="007B2806">
        <w:rPr>
          <w:sz w:val="20"/>
          <w:szCs w:val="20"/>
        </w:rPr>
        <w:t>,</w:t>
      </w:r>
    </w:p>
    <w:p w:rsid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2806">
        <w:rPr>
          <w:sz w:val="20"/>
          <w:szCs w:val="20"/>
        </w:rPr>
        <w:t>Incrementa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eficacia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7B2806">
        <w:rPr>
          <w:sz w:val="20"/>
          <w:szCs w:val="20"/>
        </w:rPr>
        <w:t>Organización.</w:t>
      </w:r>
    </w:p>
    <w:p w:rsidR="007B2806" w:rsidRPr="007B2806" w:rsidRDefault="007B2806" w:rsidP="007B2806">
      <w:pPr>
        <w:pStyle w:val="Default"/>
        <w:numPr>
          <w:ilvl w:val="0"/>
          <w:numId w:val="8"/>
        </w:numPr>
        <w:spacing w:before="3"/>
        <w:ind w:left="1403"/>
        <w:jc w:val="both"/>
        <w:rPr>
          <w:sz w:val="20"/>
          <w:szCs w:val="20"/>
        </w:rPr>
      </w:pPr>
    </w:p>
    <w:p w:rsidR="00A13E85" w:rsidRPr="00A13E85" w:rsidRDefault="00A13E85" w:rsidP="00A13E85">
      <w:pPr>
        <w:pStyle w:val="Default"/>
        <w:ind w:right="1013"/>
        <w:rPr>
          <w:sz w:val="20"/>
          <w:szCs w:val="20"/>
        </w:rPr>
      </w:pPr>
      <w:r w:rsidRPr="00A13E85">
        <w:rPr>
          <w:b/>
          <w:bCs/>
          <w:sz w:val="20"/>
          <w:szCs w:val="20"/>
          <w:u w:val="single"/>
        </w:rPr>
        <w:t>BENEFICIOS DE UN SGC EN BASE A LAS NORMAS ISO 9000</w:t>
      </w: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1)Permite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consolidar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proofErr w:type="spellStart"/>
      <w:r w:rsidRPr="00A13E85">
        <w:rPr>
          <w:i/>
          <w:iCs/>
          <w:sz w:val="20"/>
          <w:szCs w:val="20"/>
        </w:rPr>
        <w:t>Know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A13E85">
        <w:rPr>
          <w:i/>
          <w:iCs/>
          <w:sz w:val="20"/>
          <w:szCs w:val="20"/>
        </w:rPr>
        <w:t>How</w:t>
      </w:r>
      <w:proofErr w:type="spellEnd"/>
      <w:r>
        <w:rPr>
          <w:i/>
          <w:iCs/>
          <w:sz w:val="20"/>
          <w:szCs w:val="20"/>
        </w:rPr>
        <w:t xml:space="preserve"> </w:t>
      </w:r>
      <w:r w:rsidRPr="00A13E85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 </w:t>
      </w:r>
      <w:r w:rsidRPr="00A13E85">
        <w:rPr>
          <w:i/>
          <w:iCs/>
          <w:sz w:val="20"/>
          <w:szCs w:val="20"/>
        </w:rPr>
        <w:t>“saber</w:t>
      </w:r>
      <w:r>
        <w:rPr>
          <w:i/>
          <w:iCs/>
          <w:sz w:val="20"/>
          <w:szCs w:val="20"/>
        </w:rPr>
        <w:t xml:space="preserve"> </w:t>
      </w:r>
      <w:r w:rsidRPr="00A13E85">
        <w:rPr>
          <w:sz w:val="20"/>
          <w:szCs w:val="20"/>
        </w:rPr>
        <w:t>hacer”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Organización,</w:t>
      </w: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2)Proporciona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mayor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capacidad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Organización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fabricar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producto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so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prestar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Cliente,</w:t>
      </w: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3)Promueve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fidelidad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Clientes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Usuarios,</w:t>
      </w: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4)Prepara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Organización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atender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mejor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sus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Clientes,</w:t>
      </w: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5)Disminuye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costos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Incumplimiento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Requisitos(no‐calidad),</w:t>
      </w:r>
    </w:p>
    <w:p w:rsidR="00A13E85" w:rsidRDefault="00A13E85" w:rsidP="00A13E85">
      <w:pPr>
        <w:pStyle w:val="Default"/>
        <w:spacing w:before="3"/>
        <w:rPr>
          <w:sz w:val="20"/>
          <w:szCs w:val="20"/>
        </w:rPr>
      </w:pPr>
      <w:proofErr w:type="gramStart"/>
      <w:r w:rsidRPr="00A13E85">
        <w:rPr>
          <w:sz w:val="20"/>
          <w:szCs w:val="20"/>
        </w:rPr>
        <w:t>6)Orden</w:t>
      </w:r>
      <w:proofErr w:type="gramEnd"/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Estandarización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las</w:t>
      </w:r>
      <w:r>
        <w:rPr>
          <w:sz w:val="20"/>
          <w:szCs w:val="20"/>
        </w:rPr>
        <w:t xml:space="preserve"> actividade</w:t>
      </w:r>
      <w:r w:rsidRPr="00A13E8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A13E85">
        <w:rPr>
          <w:sz w:val="20"/>
          <w:szCs w:val="20"/>
        </w:rPr>
        <w:t>organizacionales.</w:t>
      </w:r>
    </w:p>
    <w:p w:rsidR="00A13E85" w:rsidRDefault="00A13E85" w:rsidP="00A13E85">
      <w:pPr>
        <w:pStyle w:val="Default"/>
        <w:spacing w:before="3"/>
        <w:rPr>
          <w:sz w:val="20"/>
          <w:szCs w:val="20"/>
        </w:rPr>
      </w:pPr>
    </w:p>
    <w:p w:rsidR="00A13E85" w:rsidRPr="00A13E85" w:rsidRDefault="00A13E85" w:rsidP="00A13E85">
      <w:pPr>
        <w:pStyle w:val="Default"/>
        <w:spacing w:before="3"/>
        <w:rPr>
          <w:sz w:val="20"/>
          <w:szCs w:val="20"/>
        </w:rPr>
      </w:pPr>
    </w:p>
    <w:p w:rsidR="007B2806" w:rsidRDefault="007B2806" w:rsidP="00A13E85">
      <w:pPr>
        <w:pStyle w:val="Prrafodelista"/>
        <w:ind w:left="0"/>
        <w:rPr>
          <w:bCs/>
          <w:sz w:val="20"/>
          <w:szCs w:val="20"/>
        </w:rPr>
      </w:pPr>
    </w:p>
    <w:p w:rsidR="007B2806" w:rsidRPr="007B2806" w:rsidRDefault="007B2806" w:rsidP="007B2806">
      <w:pPr>
        <w:pStyle w:val="Prrafodelista"/>
        <w:ind w:left="0"/>
        <w:rPr>
          <w:sz w:val="20"/>
          <w:szCs w:val="20"/>
        </w:rPr>
      </w:pPr>
    </w:p>
    <w:sectPr w:rsidR="007B2806" w:rsidRPr="007B2806" w:rsidSect="00882433">
      <w:pgSz w:w="12240" w:h="15840"/>
      <w:pgMar w:top="709" w:right="90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EB4541"/>
    <w:multiLevelType w:val="hybridMultilevel"/>
    <w:tmpl w:val="6EEAE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0B18D2"/>
    <w:multiLevelType w:val="hybridMultilevel"/>
    <w:tmpl w:val="788F8C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08C6E1"/>
    <w:multiLevelType w:val="hybridMultilevel"/>
    <w:tmpl w:val="965927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2572BC"/>
    <w:multiLevelType w:val="hybridMultilevel"/>
    <w:tmpl w:val="CA4D29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2F925A"/>
    <w:multiLevelType w:val="hybridMultilevel"/>
    <w:tmpl w:val="74F6D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04C5C3"/>
    <w:multiLevelType w:val="hybridMultilevel"/>
    <w:tmpl w:val="BF5524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0220F5"/>
    <w:multiLevelType w:val="hybridMultilevel"/>
    <w:tmpl w:val="3618B08C"/>
    <w:lvl w:ilvl="0" w:tplc="72940F8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F4443DF"/>
    <w:multiLevelType w:val="hybridMultilevel"/>
    <w:tmpl w:val="30E24F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F31"/>
    <w:rsid w:val="0078371F"/>
    <w:rsid w:val="007B2806"/>
    <w:rsid w:val="00836C31"/>
    <w:rsid w:val="00882433"/>
    <w:rsid w:val="00A13E85"/>
    <w:rsid w:val="00A75845"/>
    <w:rsid w:val="00C2161F"/>
    <w:rsid w:val="00C627EC"/>
    <w:rsid w:val="00C93F31"/>
    <w:rsid w:val="00DC7531"/>
    <w:rsid w:val="00F9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3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3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AMPARITO</dc:creator>
  <cp:lastModifiedBy>AMPARITO</cp:lastModifiedBy>
  <cp:revision>10</cp:revision>
  <dcterms:created xsi:type="dcterms:W3CDTF">2013-07-03T02:19:00Z</dcterms:created>
  <dcterms:modified xsi:type="dcterms:W3CDTF">2013-07-03T03:01:00Z</dcterms:modified>
</cp:coreProperties>
</file>